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8DD" w:rsidRDefault="007452E5" w:rsidP="005938DD">
      <w:pPr>
        <w:jc w:val="center"/>
        <w:rPr>
          <w:b/>
        </w:rPr>
      </w:pPr>
      <w:r>
        <w:t xml:space="preserve">  </w:t>
      </w:r>
      <w:r w:rsidR="005938DD">
        <w:t xml:space="preserve"> </w:t>
      </w:r>
      <w:r w:rsidR="005938DD">
        <w:rPr>
          <w:b/>
        </w:rPr>
        <w:t xml:space="preserve">Аннотация к рабочей программе по  химии  в 8 классе </w:t>
      </w:r>
    </w:p>
    <w:p w:rsidR="005938DD" w:rsidRDefault="005938DD" w:rsidP="00EA5F43">
      <w:pPr>
        <w:rPr>
          <w:b/>
        </w:rPr>
      </w:pPr>
    </w:p>
    <w:p w:rsidR="005938DD" w:rsidRDefault="005938DD" w:rsidP="005938DD">
      <w:pPr>
        <w:jc w:val="center"/>
        <w:rPr>
          <w:b/>
        </w:rPr>
      </w:pPr>
    </w:p>
    <w:p w:rsidR="005938DD" w:rsidRPr="00E81EA7" w:rsidRDefault="007452E5" w:rsidP="005938DD">
      <w:pPr>
        <w:pStyle w:val="1"/>
        <w:spacing w:before="0"/>
        <w:ind w:left="0"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t xml:space="preserve">  </w:t>
      </w:r>
      <w:r w:rsidR="005938DD" w:rsidRPr="00E81EA7">
        <w:rPr>
          <w:rFonts w:ascii="Times New Roman" w:hAnsi="Times New Roman" w:cs="Times New Roman"/>
          <w:b w:val="0"/>
          <w:color w:val="auto"/>
          <w:sz w:val="24"/>
          <w:szCs w:val="24"/>
        </w:rPr>
        <w:t>Рабочая программа составлена на основании «Программы курса химии для 8-9 классов общеобразовательных учреждений», допущенной Министерством образован</w:t>
      </w:r>
      <w:r w:rsidR="005938DD">
        <w:rPr>
          <w:rFonts w:ascii="Times New Roman" w:hAnsi="Times New Roman" w:cs="Times New Roman"/>
          <w:b w:val="0"/>
          <w:color w:val="auto"/>
          <w:sz w:val="24"/>
          <w:szCs w:val="24"/>
        </w:rPr>
        <w:t>ия и науки Российской Федерации</w:t>
      </w:r>
      <w:r w:rsidR="005938DD" w:rsidRPr="00E81EA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Авторы Н.Е. Кузнецова, </w:t>
      </w:r>
      <w:proofErr w:type="spellStart"/>
      <w:r w:rsidR="005938DD" w:rsidRPr="00E81EA7">
        <w:rPr>
          <w:rFonts w:ascii="Times New Roman" w:hAnsi="Times New Roman" w:cs="Times New Roman"/>
          <w:b w:val="0"/>
          <w:color w:val="auto"/>
          <w:sz w:val="24"/>
          <w:szCs w:val="24"/>
        </w:rPr>
        <w:t>И.М.Титова</w:t>
      </w:r>
      <w:proofErr w:type="spellEnd"/>
      <w:r w:rsidR="005938DD" w:rsidRPr="00E81EA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Н.Н. </w:t>
      </w:r>
      <w:proofErr w:type="spellStart"/>
      <w:r w:rsidR="005938DD" w:rsidRPr="00E81EA7">
        <w:rPr>
          <w:rFonts w:ascii="Times New Roman" w:hAnsi="Times New Roman" w:cs="Times New Roman"/>
          <w:b w:val="0"/>
          <w:color w:val="auto"/>
          <w:sz w:val="24"/>
          <w:szCs w:val="24"/>
        </w:rPr>
        <w:t>Гара</w:t>
      </w:r>
      <w:proofErr w:type="spellEnd"/>
      <w:r w:rsidR="005938DD" w:rsidRPr="00E81EA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;  </w:t>
      </w:r>
      <w:r w:rsidR="005938D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В 8 классе   на изучение  химии  отводится  2 ч. в неделю; всего – 70</w:t>
      </w:r>
      <w:r w:rsidR="005938DD" w:rsidRPr="00E81EA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ч.      </w:t>
      </w:r>
    </w:p>
    <w:p w:rsidR="005938DD" w:rsidRPr="00E81EA7" w:rsidRDefault="005938DD" w:rsidP="005938DD">
      <w:pPr>
        <w:pStyle w:val="1"/>
        <w:spacing w:before="0"/>
        <w:ind w:left="0" w:firstLine="720"/>
        <w:jc w:val="both"/>
        <w:rPr>
          <w:sz w:val="24"/>
          <w:szCs w:val="24"/>
        </w:rPr>
      </w:pPr>
      <w:r w:rsidRPr="00E81EA7">
        <w:rPr>
          <w:rFonts w:ascii="Times New Roman" w:hAnsi="Times New Roman" w:cs="Times New Roman"/>
          <w:color w:val="auto"/>
          <w:sz w:val="24"/>
          <w:szCs w:val="24"/>
        </w:rPr>
        <w:t>Цель курса -</w:t>
      </w:r>
      <w:r w:rsidRPr="00E81EA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вооружение учащихся основами химических знаний, необходимых для повседневной жизни, производственной деятельности, продолжения образования, правильной ориентации и поведении в окружающей среде, внесение существенного вклада в развитие научного миропонимания учащихся.    </w:t>
      </w:r>
      <w:r w:rsidRPr="00E81EA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 </w:t>
      </w:r>
    </w:p>
    <w:p w:rsidR="005938DD" w:rsidRPr="00E81EA7" w:rsidRDefault="005938DD" w:rsidP="005938DD">
      <w:pPr>
        <w:shd w:val="clear" w:color="auto" w:fill="FFFFFF"/>
        <w:spacing w:line="317" w:lineRule="exact"/>
        <w:ind w:left="7" w:firstLine="835"/>
        <w:jc w:val="both"/>
        <w:rPr>
          <w:b/>
        </w:rPr>
      </w:pPr>
      <w:r w:rsidRPr="00E81EA7">
        <w:t xml:space="preserve">В данной программе выражена гуманистическая и химико - экологическая направленность и ориентация на развивающее обучение. В ней отражена система важнейших химических знаний, раскрыта роль химии в познании окружающего мира, в повышении уровня материальной жизни общества, в развитии его культуры, в решении важнейших проблем современности. </w:t>
      </w:r>
    </w:p>
    <w:p w:rsidR="005938DD" w:rsidRPr="00E81EA7" w:rsidRDefault="005938DD" w:rsidP="005938DD">
      <w:pPr>
        <w:shd w:val="clear" w:color="auto" w:fill="FFFFFF"/>
        <w:spacing w:line="317" w:lineRule="exact"/>
        <w:ind w:left="7" w:firstLine="835"/>
        <w:jc w:val="both"/>
      </w:pPr>
      <w:r w:rsidRPr="00E81EA7">
        <w:rPr>
          <w:b/>
        </w:rPr>
        <w:t>Задачи курса:</w:t>
      </w:r>
    </w:p>
    <w:p w:rsidR="005938DD" w:rsidRPr="00E81EA7" w:rsidRDefault="005938DD" w:rsidP="005938DD">
      <w:pPr>
        <w:shd w:val="clear" w:color="auto" w:fill="FFFFFF"/>
        <w:tabs>
          <w:tab w:val="left" w:pos="281"/>
        </w:tabs>
        <w:spacing w:line="317" w:lineRule="exact"/>
        <w:jc w:val="both"/>
      </w:pPr>
      <w:r w:rsidRPr="00E81EA7">
        <w:t>-вооружить учащихся знаниями основ науки и химической технологии, способами их    добывания, переработки и применения;</w:t>
      </w:r>
    </w:p>
    <w:p w:rsidR="005938DD" w:rsidRPr="00E81EA7" w:rsidRDefault="005938DD" w:rsidP="005938DD">
      <w:pPr>
        <w:shd w:val="clear" w:color="auto" w:fill="FFFFFF"/>
        <w:tabs>
          <w:tab w:val="left" w:pos="281"/>
        </w:tabs>
        <w:spacing w:line="317" w:lineRule="exact"/>
        <w:jc w:val="both"/>
      </w:pPr>
      <w:r w:rsidRPr="00E81EA7">
        <w:t>-раскрыть роль химии в познании природы и обеспечении жизни общества, показать значение общего химического образования для правильной ориентации в жизни в условиях ухудшении экологической обстановки;</w:t>
      </w:r>
    </w:p>
    <w:p w:rsidR="005938DD" w:rsidRPr="00E81EA7" w:rsidRDefault="005938DD" w:rsidP="005938DD">
      <w:pPr>
        <w:shd w:val="clear" w:color="auto" w:fill="FFFFFF"/>
        <w:tabs>
          <w:tab w:val="left" w:pos="281"/>
        </w:tabs>
        <w:spacing w:line="317" w:lineRule="exact"/>
        <w:jc w:val="both"/>
      </w:pPr>
      <w:r w:rsidRPr="00E81EA7">
        <w:t>-внести вклад в развитие научного миропонимания ученика;</w:t>
      </w:r>
    </w:p>
    <w:p w:rsidR="005938DD" w:rsidRPr="00E81EA7" w:rsidRDefault="005938DD" w:rsidP="005938DD">
      <w:pPr>
        <w:shd w:val="clear" w:color="auto" w:fill="FFFFFF"/>
        <w:tabs>
          <w:tab w:val="left" w:pos="281"/>
        </w:tabs>
        <w:spacing w:line="317" w:lineRule="exact"/>
        <w:jc w:val="both"/>
      </w:pPr>
      <w:r w:rsidRPr="00E81EA7">
        <w:t>-развить внутреннюю мотивацию учения, повысить интерес к познанию химии;</w:t>
      </w:r>
    </w:p>
    <w:p w:rsidR="005938DD" w:rsidRPr="00E81EA7" w:rsidRDefault="005938DD" w:rsidP="005938DD">
      <w:pPr>
        <w:shd w:val="clear" w:color="auto" w:fill="FFFFFF"/>
        <w:tabs>
          <w:tab w:val="left" w:pos="281"/>
        </w:tabs>
        <w:spacing w:line="317" w:lineRule="exact"/>
        <w:jc w:val="both"/>
      </w:pPr>
      <w:r w:rsidRPr="00E81EA7">
        <w:t>-развить экологическую культуру учащихся.</w:t>
      </w:r>
    </w:p>
    <w:p w:rsidR="005938DD" w:rsidRPr="00E81EA7" w:rsidRDefault="005938DD" w:rsidP="005938DD">
      <w:pPr>
        <w:shd w:val="clear" w:color="auto" w:fill="FFFFFF"/>
        <w:spacing w:line="317" w:lineRule="exact"/>
        <w:ind w:right="518"/>
        <w:jc w:val="both"/>
      </w:pPr>
    </w:p>
    <w:p w:rsidR="005938DD" w:rsidRPr="00E81EA7" w:rsidRDefault="005938DD" w:rsidP="005938DD">
      <w:pPr>
        <w:shd w:val="clear" w:color="auto" w:fill="FFFFFF"/>
        <w:spacing w:line="317" w:lineRule="exact"/>
        <w:ind w:right="518"/>
        <w:jc w:val="both"/>
      </w:pPr>
      <w:r w:rsidRPr="00E81EA7">
        <w:t>Данная программа ориентирована на общеобразовательные  классы.</w:t>
      </w:r>
    </w:p>
    <w:p w:rsidR="005938DD" w:rsidRPr="00E81EA7" w:rsidRDefault="005938DD" w:rsidP="005938DD">
      <w:pPr>
        <w:shd w:val="clear" w:color="auto" w:fill="FFFFFF"/>
        <w:spacing w:line="317" w:lineRule="exact"/>
        <w:ind w:firstLine="720"/>
        <w:jc w:val="both"/>
      </w:pPr>
      <w:r w:rsidRPr="00E81EA7">
        <w:t>Помимо основ науки, в содержание предмета химия включен ряд сведений занимательного, исторического, прикладного характера, содействующих мотивации учения, развитию познавательных интересов и решению других задач воспитания личности.</w:t>
      </w:r>
    </w:p>
    <w:p w:rsidR="005938DD" w:rsidRPr="00E81EA7" w:rsidRDefault="005938DD" w:rsidP="005938DD">
      <w:pPr>
        <w:shd w:val="clear" w:color="auto" w:fill="FFFFFF"/>
        <w:spacing w:line="317" w:lineRule="exact"/>
        <w:ind w:firstLine="720"/>
        <w:jc w:val="both"/>
      </w:pPr>
      <w:r w:rsidRPr="00E81EA7">
        <w:t xml:space="preserve">В программе реализованы следующие </w:t>
      </w:r>
      <w:r w:rsidRPr="00E81EA7">
        <w:rPr>
          <w:b/>
        </w:rPr>
        <w:t>направления</w:t>
      </w:r>
      <w:r w:rsidRPr="00E81EA7">
        <w:t>:</w:t>
      </w:r>
    </w:p>
    <w:p w:rsidR="005938DD" w:rsidRPr="00E81EA7" w:rsidRDefault="005938DD" w:rsidP="005938DD">
      <w:pPr>
        <w:pStyle w:val="11"/>
        <w:shd w:val="clear" w:color="auto" w:fill="FFFFFF"/>
        <w:spacing w:line="317" w:lineRule="exact"/>
        <w:ind w:left="0"/>
        <w:jc w:val="both"/>
        <w:rPr>
          <w:sz w:val="24"/>
          <w:szCs w:val="24"/>
        </w:rPr>
      </w:pPr>
      <w:r w:rsidRPr="00E81EA7">
        <w:rPr>
          <w:sz w:val="24"/>
          <w:szCs w:val="24"/>
        </w:rPr>
        <w:t>-</w:t>
      </w:r>
      <w:proofErr w:type="spellStart"/>
      <w:r w:rsidRPr="00E81EA7">
        <w:rPr>
          <w:sz w:val="24"/>
          <w:szCs w:val="24"/>
        </w:rPr>
        <w:t>гуманизации</w:t>
      </w:r>
      <w:proofErr w:type="spellEnd"/>
      <w:r w:rsidRPr="00E81EA7">
        <w:rPr>
          <w:sz w:val="24"/>
          <w:szCs w:val="24"/>
        </w:rPr>
        <w:t xml:space="preserve"> содержания и процесса его усвоения;</w:t>
      </w:r>
    </w:p>
    <w:p w:rsidR="005938DD" w:rsidRPr="00E81EA7" w:rsidRDefault="005938DD" w:rsidP="005938DD">
      <w:pPr>
        <w:pStyle w:val="11"/>
        <w:shd w:val="clear" w:color="auto" w:fill="FFFFFF"/>
        <w:spacing w:line="317" w:lineRule="exact"/>
        <w:ind w:left="0"/>
        <w:jc w:val="both"/>
        <w:rPr>
          <w:sz w:val="24"/>
          <w:szCs w:val="24"/>
        </w:rPr>
      </w:pPr>
      <w:r w:rsidRPr="00E81EA7">
        <w:rPr>
          <w:sz w:val="24"/>
          <w:szCs w:val="24"/>
        </w:rPr>
        <w:t>-</w:t>
      </w:r>
      <w:proofErr w:type="spellStart"/>
      <w:r w:rsidRPr="00E81EA7">
        <w:rPr>
          <w:sz w:val="24"/>
          <w:szCs w:val="24"/>
        </w:rPr>
        <w:t>экологизации</w:t>
      </w:r>
      <w:proofErr w:type="spellEnd"/>
      <w:r w:rsidRPr="00E81EA7">
        <w:rPr>
          <w:sz w:val="24"/>
          <w:szCs w:val="24"/>
        </w:rPr>
        <w:t xml:space="preserve"> курса химии;</w:t>
      </w:r>
    </w:p>
    <w:p w:rsidR="005938DD" w:rsidRPr="00E81EA7" w:rsidRDefault="005938DD" w:rsidP="005938DD">
      <w:pPr>
        <w:pStyle w:val="11"/>
        <w:shd w:val="clear" w:color="auto" w:fill="FFFFFF"/>
        <w:spacing w:line="317" w:lineRule="exact"/>
        <w:ind w:left="0"/>
        <w:jc w:val="both"/>
        <w:rPr>
          <w:sz w:val="24"/>
          <w:szCs w:val="24"/>
        </w:rPr>
      </w:pPr>
      <w:r w:rsidRPr="00E81EA7">
        <w:rPr>
          <w:sz w:val="24"/>
          <w:szCs w:val="24"/>
        </w:rPr>
        <w:t>-интеграции знаний и умений;</w:t>
      </w:r>
    </w:p>
    <w:p w:rsidR="005938DD" w:rsidRPr="00E81EA7" w:rsidRDefault="005938DD" w:rsidP="005938DD">
      <w:pPr>
        <w:pStyle w:val="11"/>
        <w:shd w:val="clear" w:color="auto" w:fill="FFFFFF"/>
        <w:spacing w:line="317" w:lineRule="exact"/>
        <w:ind w:left="0"/>
        <w:jc w:val="both"/>
        <w:rPr>
          <w:sz w:val="24"/>
          <w:szCs w:val="24"/>
        </w:rPr>
      </w:pPr>
      <w:r w:rsidRPr="00E81EA7">
        <w:rPr>
          <w:sz w:val="24"/>
          <w:szCs w:val="24"/>
        </w:rPr>
        <w:t>-последовательного развития и усложнения учебного материала и способов его изучения.</w:t>
      </w:r>
    </w:p>
    <w:p w:rsidR="005938DD" w:rsidRPr="00E81EA7" w:rsidRDefault="005938DD" w:rsidP="005938DD">
      <w:pPr>
        <w:shd w:val="clear" w:color="auto" w:fill="FFFFFF"/>
        <w:spacing w:line="317" w:lineRule="exact"/>
        <w:jc w:val="both"/>
      </w:pPr>
      <w:r w:rsidRPr="00E81EA7">
        <w:t xml:space="preserve">           Данная программа реализована в учебниках «Химия -8» под редакцией Н.Е. Кузнецовой, выпущенных Издательским центром « </w:t>
      </w:r>
      <w:proofErr w:type="spellStart"/>
      <w:r w:rsidRPr="00E81EA7">
        <w:t>Вентана</w:t>
      </w:r>
      <w:proofErr w:type="spellEnd"/>
      <w:r w:rsidRPr="00E81EA7">
        <w:t xml:space="preserve"> – Граф»</w:t>
      </w:r>
      <w:r w:rsidR="00DD60B8">
        <w:t xml:space="preserve">  2014</w:t>
      </w:r>
      <w:r w:rsidRPr="00E81EA7">
        <w:t xml:space="preserve"> г.</w:t>
      </w:r>
    </w:p>
    <w:p w:rsidR="005938DD" w:rsidRDefault="005938DD" w:rsidP="005938DD">
      <w:pPr>
        <w:shd w:val="clear" w:color="auto" w:fill="FFFFFF"/>
        <w:spacing w:line="317" w:lineRule="exact"/>
        <w:jc w:val="both"/>
        <w:rPr>
          <w:sz w:val="28"/>
          <w:szCs w:val="28"/>
        </w:rPr>
      </w:pPr>
    </w:p>
    <w:p w:rsidR="005938DD" w:rsidRDefault="005938DD" w:rsidP="005938DD">
      <w:pPr>
        <w:shd w:val="clear" w:color="auto" w:fill="FFFFFF"/>
        <w:spacing w:line="317" w:lineRule="exact"/>
        <w:jc w:val="both"/>
        <w:rPr>
          <w:sz w:val="28"/>
          <w:szCs w:val="28"/>
        </w:rPr>
      </w:pPr>
    </w:p>
    <w:p w:rsidR="005938DD" w:rsidRDefault="005938DD" w:rsidP="005938DD">
      <w:pPr>
        <w:shd w:val="clear" w:color="auto" w:fill="FFFFFF"/>
        <w:spacing w:line="317" w:lineRule="exact"/>
        <w:jc w:val="both"/>
        <w:rPr>
          <w:sz w:val="28"/>
          <w:szCs w:val="28"/>
        </w:rPr>
      </w:pPr>
    </w:p>
    <w:p w:rsidR="005938DD" w:rsidRDefault="005938DD" w:rsidP="005938DD">
      <w:pPr>
        <w:shd w:val="clear" w:color="auto" w:fill="FFFFFF"/>
        <w:spacing w:line="317" w:lineRule="exact"/>
        <w:jc w:val="both"/>
        <w:rPr>
          <w:sz w:val="28"/>
          <w:szCs w:val="28"/>
        </w:rPr>
      </w:pPr>
    </w:p>
    <w:p w:rsidR="0044266B" w:rsidRDefault="0044266B" w:rsidP="0044266B">
      <w:pPr>
        <w:jc w:val="center"/>
        <w:rPr>
          <w:b/>
        </w:rPr>
      </w:pPr>
      <w:r>
        <w:rPr>
          <w:b/>
        </w:rPr>
        <w:t xml:space="preserve">Аннотация к рабочей программе по  химии  в 9 классе </w:t>
      </w:r>
    </w:p>
    <w:p w:rsidR="0044266B" w:rsidRDefault="0044266B" w:rsidP="0044266B">
      <w:pPr>
        <w:rPr>
          <w:b/>
        </w:rPr>
      </w:pPr>
    </w:p>
    <w:p w:rsidR="0044266B" w:rsidRDefault="0044266B" w:rsidP="0044266B">
      <w:r>
        <w:t xml:space="preserve">  </w:t>
      </w:r>
    </w:p>
    <w:p w:rsidR="0044266B" w:rsidRDefault="0044266B" w:rsidP="0044266B">
      <w:pPr>
        <w:spacing w:line="360" w:lineRule="auto"/>
        <w:ind w:firstLine="708"/>
      </w:pPr>
      <w:r>
        <w:t xml:space="preserve">Рабочая  программа  учебного  курса  химии  для  9  класса   составлена на основе программы основного общего образования по  химии  и  программы  курса  химии  для  </w:t>
      </w:r>
      <w:r>
        <w:lastRenderedPageBreak/>
        <w:t>учащихся  9  классов  общеобразовательных учреждений автора Н.Е. Кузнецовой (2010 года).  Программа рассчитана на 68 часов -2 часа в неделю.</w:t>
      </w:r>
    </w:p>
    <w:p w:rsidR="0044266B" w:rsidRDefault="0044266B" w:rsidP="0044266B">
      <w:pPr>
        <w:spacing w:line="360" w:lineRule="auto"/>
        <w:ind w:firstLine="708"/>
      </w:pPr>
      <w:r>
        <w:t xml:space="preserve">Содержание  программы  направлено  на  освоение  учащимися  знаний,  умений  и </w:t>
      </w:r>
    </w:p>
    <w:p w:rsidR="0044266B" w:rsidRDefault="0044266B" w:rsidP="0044266B">
      <w:pPr>
        <w:spacing w:line="360" w:lineRule="auto"/>
      </w:pPr>
      <w:r>
        <w:t xml:space="preserve">навыков на базовом уровне, что соответствует Образовательной программе школы. Она </w:t>
      </w:r>
    </w:p>
    <w:p w:rsidR="0044266B" w:rsidRDefault="0044266B" w:rsidP="0044266B">
      <w:pPr>
        <w:spacing w:line="360" w:lineRule="auto"/>
      </w:pPr>
      <w:r>
        <w:t xml:space="preserve">включает  все  темы,  предусмотренные  федеральным  компонентом  </w:t>
      </w:r>
      <w:proofErr w:type="gramStart"/>
      <w:r>
        <w:t>государственного</w:t>
      </w:r>
      <w:proofErr w:type="gramEnd"/>
      <w:r>
        <w:t xml:space="preserve"> </w:t>
      </w:r>
    </w:p>
    <w:p w:rsidR="0044266B" w:rsidRDefault="0044266B" w:rsidP="0044266B">
      <w:pPr>
        <w:spacing w:line="360" w:lineRule="auto"/>
      </w:pPr>
      <w:r>
        <w:t xml:space="preserve">образовательного  стандарта  основного  общего  образования  по  химии  и  авторской </w:t>
      </w:r>
    </w:p>
    <w:p w:rsidR="0044266B" w:rsidRDefault="0044266B" w:rsidP="0044266B">
      <w:pPr>
        <w:spacing w:line="360" w:lineRule="auto"/>
      </w:pPr>
      <w:r>
        <w:t xml:space="preserve">программой учебного курса.  </w:t>
      </w:r>
    </w:p>
    <w:p w:rsidR="0044266B" w:rsidRDefault="0044266B" w:rsidP="0044266B">
      <w:pPr>
        <w:spacing w:line="360" w:lineRule="auto"/>
        <w:ind w:firstLine="708"/>
      </w:pPr>
      <w:r>
        <w:t xml:space="preserve">Курс посвящен систематике химических элементов неорганических и органических веществ и </w:t>
      </w:r>
      <w:proofErr w:type="gramStart"/>
      <w:r>
        <w:t>строиться</w:t>
      </w:r>
      <w:proofErr w:type="gramEnd"/>
      <w:r>
        <w:t xml:space="preserve"> на основе проблемно – </w:t>
      </w:r>
      <w:proofErr w:type="spellStart"/>
      <w:r>
        <w:t>деятельностного</w:t>
      </w:r>
      <w:proofErr w:type="spellEnd"/>
      <w:r>
        <w:t xml:space="preserve"> подхода. Курс представлен тремя системами знаний: 1) вещество; 2) химические реакции; 3) химическая технология и прикладная химия.</w:t>
      </w:r>
    </w:p>
    <w:p w:rsidR="0044266B" w:rsidRDefault="0044266B" w:rsidP="0044266B">
      <w:pPr>
        <w:spacing w:line="360" w:lineRule="auto"/>
        <w:ind w:firstLine="708"/>
      </w:pPr>
      <w:r>
        <w:t xml:space="preserve">Преобладающей  формой  текущего  контроля  выступает  </w:t>
      </w:r>
      <w:proofErr w:type="gramStart"/>
      <w:r>
        <w:t>письменный</w:t>
      </w:r>
      <w:proofErr w:type="gramEnd"/>
      <w:r>
        <w:t xml:space="preserve"> </w:t>
      </w:r>
    </w:p>
    <w:p w:rsidR="0044266B" w:rsidRDefault="0044266B" w:rsidP="0044266B">
      <w:pPr>
        <w:spacing w:line="360" w:lineRule="auto"/>
      </w:pPr>
      <w:r>
        <w:t xml:space="preserve"> и устный опрос.  </w:t>
      </w:r>
    </w:p>
    <w:p w:rsidR="0044266B" w:rsidRDefault="0044266B" w:rsidP="0044266B">
      <w:pPr>
        <w:spacing w:line="360" w:lineRule="auto"/>
        <w:ind w:firstLine="708"/>
      </w:pPr>
      <w:r>
        <w:t xml:space="preserve">Для реализации Рабочей программы используется учебно-методический комплект, </w:t>
      </w:r>
    </w:p>
    <w:p w:rsidR="0044266B" w:rsidRDefault="0044266B" w:rsidP="0044266B">
      <w:pPr>
        <w:spacing w:line="360" w:lineRule="auto"/>
      </w:pPr>
      <w:proofErr w:type="gramStart"/>
      <w:r>
        <w:t>включающий:  учебник  (Кузнецова Н.Е...  Химия  9  класс.</w:t>
      </w:r>
      <w:proofErr w:type="gramEnd"/>
      <w:r>
        <w:t xml:space="preserve">  Учебник  </w:t>
      </w:r>
      <w:proofErr w:type="gramStart"/>
      <w:r>
        <w:t>для</w:t>
      </w:r>
      <w:proofErr w:type="gramEnd"/>
      <w:r>
        <w:t xml:space="preserve"> </w:t>
      </w:r>
    </w:p>
    <w:p w:rsidR="0044266B" w:rsidRDefault="0044266B" w:rsidP="0044266B">
      <w:pPr>
        <w:spacing w:line="360" w:lineRule="auto"/>
        <w:rPr>
          <w:b/>
        </w:rPr>
      </w:pPr>
      <w:r>
        <w:t>общеобразовательных учреждений – Издательский центр «Вента-Граф» методическое пособие для учителя М.А. Шаталов Издательский центр «Вента-Граф».</w:t>
      </w:r>
    </w:p>
    <w:p w:rsidR="0044266B" w:rsidRDefault="0044266B" w:rsidP="0044266B">
      <w:pPr>
        <w:spacing w:line="360" w:lineRule="auto"/>
        <w:rPr>
          <w:b/>
        </w:rPr>
      </w:pPr>
    </w:p>
    <w:p w:rsidR="0044266B" w:rsidRDefault="0044266B" w:rsidP="0044266B">
      <w:pPr>
        <w:spacing w:line="360" w:lineRule="auto"/>
      </w:pPr>
      <w:r>
        <w:rPr>
          <w:b/>
        </w:rPr>
        <w:t>Цель программы обучения</w:t>
      </w:r>
      <w:r>
        <w:t xml:space="preserve">: </w:t>
      </w:r>
    </w:p>
    <w:p w:rsidR="0044266B" w:rsidRDefault="0044266B" w:rsidP="0044266B">
      <w:pPr>
        <w:spacing w:line="360" w:lineRule="auto"/>
      </w:pPr>
      <w:r>
        <w:t xml:space="preserve">освоение знаний о химических объектах и процессах природы, направленных </w:t>
      </w:r>
      <w:proofErr w:type="gramStart"/>
      <w:r>
        <w:t>на</w:t>
      </w:r>
      <w:proofErr w:type="gramEnd"/>
      <w:r>
        <w:t xml:space="preserve"> </w:t>
      </w:r>
    </w:p>
    <w:p w:rsidR="0044266B" w:rsidRDefault="0044266B" w:rsidP="0044266B">
      <w:pPr>
        <w:spacing w:line="360" w:lineRule="auto"/>
        <w:rPr>
          <w:b/>
        </w:rPr>
      </w:pPr>
      <w:r>
        <w:t xml:space="preserve">решение глобальных проблем современности  </w:t>
      </w:r>
    </w:p>
    <w:p w:rsidR="0044266B" w:rsidRDefault="0044266B" w:rsidP="0044266B">
      <w:pPr>
        <w:spacing w:line="360" w:lineRule="auto"/>
        <w:rPr>
          <w:b/>
        </w:rPr>
      </w:pPr>
    </w:p>
    <w:p w:rsidR="0044266B" w:rsidRDefault="0044266B" w:rsidP="0044266B">
      <w:pPr>
        <w:spacing w:line="360" w:lineRule="auto"/>
        <w:rPr>
          <w:b/>
        </w:rPr>
      </w:pPr>
      <w:r>
        <w:rPr>
          <w:b/>
        </w:rPr>
        <w:t xml:space="preserve">Задачи программы обучения: </w:t>
      </w:r>
    </w:p>
    <w:p w:rsidR="0044266B" w:rsidRDefault="0044266B" w:rsidP="0044266B">
      <w:pPr>
        <w:spacing w:line="360" w:lineRule="auto"/>
      </w:pPr>
    </w:p>
    <w:p w:rsidR="0044266B" w:rsidRDefault="0044266B" w:rsidP="0044266B">
      <w:pPr>
        <w:widowControl w:val="0"/>
        <w:numPr>
          <w:ilvl w:val="0"/>
          <w:numId w:val="2"/>
        </w:numPr>
        <w:suppressAutoHyphens/>
        <w:autoSpaceDE w:val="0"/>
        <w:spacing w:line="360" w:lineRule="auto"/>
      </w:pPr>
      <w:r>
        <w:t>освоение теории химических элементов и их соединений;</w:t>
      </w:r>
    </w:p>
    <w:p w:rsidR="0044266B" w:rsidRDefault="0044266B" w:rsidP="0044266B">
      <w:pPr>
        <w:widowControl w:val="0"/>
        <w:numPr>
          <w:ilvl w:val="0"/>
          <w:numId w:val="2"/>
        </w:numPr>
        <w:suppressAutoHyphens/>
        <w:autoSpaceDE w:val="0"/>
        <w:spacing w:line="360" w:lineRule="auto"/>
      </w:pPr>
      <w:r>
        <w:t xml:space="preserve">овладение  умением  устанавливать  причинно-следственные  связи  </w:t>
      </w:r>
      <w:proofErr w:type="gramStart"/>
      <w:r>
        <w:t>между</w:t>
      </w:r>
      <w:proofErr w:type="gramEnd"/>
    </w:p>
    <w:p w:rsidR="0044266B" w:rsidRDefault="0044266B" w:rsidP="0044266B">
      <w:pPr>
        <w:widowControl w:val="0"/>
        <w:numPr>
          <w:ilvl w:val="0"/>
          <w:numId w:val="2"/>
        </w:numPr>
        <w:suppressAutoHyphens/>
        <w:autoSpaceDE w:val="0"/>
        <w:spacing w:line="360" w:lineRule="auto"/>
      </w:pPr>
      <w:r>
        <w:t>составом, свойствами и применением веществ;</w:t>
      </w:r>
    </w:p>
    <w:p w:rsidR="0044266B" w:rsidRDefault="0044266B" w:rsidP="0044266B">
      <w:pPr>
        <w:widowControl w:val="0"/>
        <w:numPr>
          <w:ilvl w:val="0"/>
          <w:numId w:val="2"/>
        </w:numPr>
        <w:suppressAutoHyphens/>
        <w:autoSpaceDE w:val="0"/>
        <w:spacing w:line="360" w:lineRule="auto"/>
      </w:pPr>
      <w:r>
        <w:t xml:space="preserve">применение  на  практике  теории  химических  элементов  и  их  соединений  </w:t>
      </w:r>
      <w:proofErr w:type="gramStart"/>
      <w:r>
        <w:t>для</w:t>
      </w:r>
      <w:proofErr w:type="gramEnd"/>
    </w:p>
    <w:p w:rsidR="0044266B" w:rsidRDefault="0044266B" w:rsidP="0044266B">
      <w:pPr>
        <w:spacing w:line="360" w:lineRule="auto"/>
        <w:ind w:left="360"/>
        <w:rPr>
          <w:b/>
          <w:bCs/>
        </w:rPr>
      </w:pPr>
      <w:r>
        <w:t xml:space="preserve">      объяснения и прогнозирования протекания химических процессов;</w:t>
      </w:r>
    </w:p>
    <w:p w:rsidR="0044266B" w:rsidRDefault="0044266B" w:rsidP="0044266B">
      <w:pPr>
        <w:shd w:val="clear" w:color="auto" w:fill="FFFFFF"/>
        <w:spacing w:line="360" w:lineRule="auto"/>
        <w:jc w:val="center"/>
        <w:rPr>
          <w:b/>
          <w:bCs/>
        </w:rPr>
      </w:pPr>
    </w:p>
    <w:p w:rsidR="005938DD" w:rsidRDefault="005938DD" w:rsidP="005938DD">
      <w:pPr>
        <w:shd w:val="clear" w:color="auto" w:fill="FFFFFF"/>
        <w:spacing w:line="317" w:lineRule="exact"/>
        <w:jc w:val="both"/>
        <w:rPr>
          <w:sz w:val="28"/>
          <w:szCs w:val="28"/>
        </w:rPr>
      </w:pPr>
      <w:bookmarkStart w:id="0" w:name="_GoBack"/>
      <w:bookmarkEnd w:id="0"/>
    </w:p>
    <w:p w:rsidR="005938DD" w:rsidRDefault="005938DD" w:rsidP="005938DD">
      <w:pPr>
        <w:shd w:val="clear" w:color="auto" w:fill="FFFFFF"/>
        <w:spacing w:line="317" w:lineRule="exact"/>
        <w:jc w:val="both"/>
        <w:rPr>
          <w:sz w:val="28"/>
          <w:szCs w:val="28"/>
        </w:rPr>
      </w:pPr>
    </w:p>
    <w:p w:rsidR="005938DD" w:rsidRPr="00143A97" w:rsidRDefault="005938DD" w:rsidP="005938DD">
      <w:pPr>
        <w:shd w:val="clear" w:color="auto" w:fill="FFFFFF"/>
        <w:spacing w:line="317" w:lineRule="exact"/>
        <w:jc w:val="both"/>
        <w:rPr>
          <w:sz w:val="28"/>
          <w:szCs w:val="28"/>
        </w:rPr>
      </w:pPr>
    </w:p>
    <w:p w:rsidR="005938DD" w:rsidRPr="00E81EA7" w:rsidRDefault="005938DD" w:rsidP="005938DD">
      <w:pPr>
        <w:spacing w:line="276" w:lineRule="auto"/>
        <w:rPr>
          <w:b/>
        </w:rPr>
      </w:pPr>
    </w:p>
    <w:p w:rsidR="008465CD" w:rsidRDefault="008465CD"/>
    <w:sectPr w:rsidR="00846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</w:abstractNum>
  <w:num w:numId="1">
    <w:abstractNumId w:val="0"/>
  </w:num>
  <w:num w:numId="2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180"/>
    <w:rsid w:val="000A0180"/>
    <w:rsid w:val="0044266B"/>
    <w:rsid w:val="005938DD"/>
    <w:rsid w:val="007452E5"/>
    <w:rsid w:val="008465CD"/>
    <w:rsid w:val="00DD60B8"/>
    <w:rsid w:val="00EA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38DD"/>
    <w:pPr>
      <w:keepNext/>
      <w:keepLines/>
      <w:widowControl w:val="0"/>
      <w:tabs>
        <w:tab w:val="num" w:pos="0"/>
      </w:tabs>
      <w:suppressAutoHyphens/>
      <w:autoSpaceDE w:val="0"/>
      <w:spacing w:before="480"/>
      <w:ind w:left="432" w:hanging="432"/>
      <w:outlineLvl w:val="0"/>
    </w:pPr>
    <w:rPr>
      <w:rFonts w:ascii="Cambria" w:hAnsi="Cambria" w:cs="Cambria"/>
      <w:b/>
      <w:bCs/>
      <w:color w:val="365F91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38DD"/>
    <w:rPr>
      <w:rFonts w:ascii="Cambria" w:eastAsia="Times New Roman" w:hAnsi="Cambria" w:cs="Cambria"/>
      <w:b/>
      <w:bCs/>
      <w:color w:val="365F91"/>
      <w:sz w:val="28"/>
      <w:szCs w:val="28"/>
      <w:lang w:eastAsia="zh-CN"/>
    </w:rPr>
  </w:style>
  <w:style w:type="paragraph" w:customStyle="1" w:styleId="11">
    <w:name w:val="Абзац списка1"/>
    <w:basedOn w:val="a"/>
    <w:rsid w:val="005938DD"/>
    <w:pPr>
      <w:widowControl w:val="0"/>
      <w:suppressAutoHyphens/>
      <w:autoSpaceDE w:val="0"/>
      <w:ind w:left="720"/>
    </w:pPr>
    <w:rPr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38DD"/>
    <w:pPr>
      <w:keepNext/>
      <w:keepLines/>
      <w:widowControl w:val="0"/>
      <w:tabs>
        <w:tab w:val="num" w:pos="0"/>
      </w:tabs>
      <w:suppressAutoHyphens/>
      <w:autoSpaceDE w:val="0"/>
      <w:spacing w:before="480"/>
      <w:ind w:left="432" w:hanging="432"/>
      <w:outlineLvl w:val="0"/>
    </w:pPr>
    <w:rPr>
      <w:rFonts w:ascii="Cambria" w:hAnsi="Cambria" w:cs="Cambria"/>
      <w:b/>
      <w:bCs/>
      <w:color w:val="365F91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38DD"/>
    <w:rPr>
      <w:rFonts w:ascii="Cambria" w:eastAsia="Times New Roman" w:hAnsi="Cambria" w:cs="Cambria"/>
      <w:b/>
      <w:bCs/>
      <w:color w:val="365F91"/>
      <w:sz w:val="28"/>
      <w:szCs w:val="28"/>
      <w:lang w:eastAsia="zh-CN"/>
    </w:rPr>
  </w:style>
  <w:style w:type="paragraph" w:customStyle="1" w:styleId="11">
    <w:name w:val="Абзац списка1"/>
    <w:basedOn w:val="a"/>
    <w:rsid w:val="005938DD"/>
    <w:pPr>
      <w:widowControl w:val="0"/>
      <w:suppressAutoHyphens/>
      <w:autoSpaceDE w:val="0"/>
      <w:ind w:left="720"/>
    </w:pPr>
    <w:rPr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Галия  Гелемхатовна</dc:creator>
  <cp:lastModifiedBy>абдуллина</cp:lastModifiedBy>
  <cp:revision>8</cp:revision>
  <dcterms:created xsi:type="dcterms:W3CDTF">2015-11-11T08:30:00Z</dcterms:created>
  <dcterms:modified xsi:type="dcterms:W3CDTF">2019-05-18T05:33:00Z</dcterms:modified>
</cp:coreProperties>
</file>